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07" w:rsidRPr="00726CB8" w:rsidRDefault="009B0A22" w:rsidP="009B0A22">
      <w:pPr>
        <w:adjustRightInd/>
        <w:jc w:val="center"/>
        <w:rPr>
          <w:b/>
          <w:sz w:val="28"/>
          <w:szCs w:val="28"/>
        </w:rPr>
      </w:pPr>
      <w:r w:rsidRPr="00726CB8">
        <w:rPr>
          <w:b/>
          <w:sz w:val="28"/>
          <w:szCs w:val="28"/>
        </w:rPr>
        <w:t>ПЕРЕЧЕНЬ</w:t>
      </w:r>
    </w:p>
    <w:p w:rsidR="009B0A22" w:rsidRPr="00726CB8" w:rsidRDefault="009B0A22" w:rsidP="009B0A22">
      <w:pPr>
        <w:adjustRightInd/>
        <w:jc w:val="center"/>
        <w:rPr>
          <w:b/>
          <w:sz w:val="24"/>
          <w:szCs w:val="24"/>
        </w:rPr>
      </w:pPr>
      <w:r w:rsidRPr="00726CB8">
        <w:rPr>
          <w:b/>
          <w:sz w:val="24"/>
          <w:szCs w:val="24"/>
        </w:rPr>
        <w:t>документов по межгосударственной стандартизации не</w:t>
      </w:r>
      <w:r w:rsidR="00726CB8" w:rsidRPr="00726CB8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>изданных</w:t>
      </w:r>
      <w:r w:rsidRPr="00726CB8">
        <w:rPr>
          <w:b/>
          <w:sz w:val="24"/>
          <w:szCs w:val="24"/>
        </w:rPr>
        <w:br/>
        <w:t xml:space="preserve">по состоянию на </w:t>
      </w:r>
      <w:r w:rsidR="00D7386C" w:rsidRPr="007B73F8">
        <w:rPr>
          <w:b/>
          <w:sz w:val="24"/>
          <w:szCs w:val="24"/>
        </w:rPr>
        <w:t>22</w:t>
      </w:r>
      <w:r w:rsidR="00FA28C5">
        <w:rPr>
          <w:b/>
          <w:sz w:val="24"/>
          <w:szCs w:val="24"/>
        </w:rPr>
        <w:t>.06</w:t>
      </w:r>
      <w:r w:rsidR="00883952">
        <w:rPr>
          <w:b/>
          <w:sz w:val="24"/>
          <w:szCs w:val="24"/>
        </w:rPr>
        <w:t>.2016</w:t>
      </w:r>
    </w:p>
    <w:p w:rsidR="001A2E07" w:rsidRPr="00726CB8" w:rsidRDefault="001A2E07">
      <w:pPr>
        <w:adjustRightInd/>
      </w:pPr>
    </w:p>
    <w:tbl>
      <w:tblPr>
        <w:tblW w:w="5233" w:type="pct"/>
        <w:tblLayout w:type="fixed"/>
        <w:tblLook w:val="0000" w:firstRow="0" w:lastRow="0" w:firstColumn="0" w:lastColumn="0" w:noHBand="0" w:noVBand="0"/>
      </w:tblPr>
      <w:tblGrid>
        <w:gridCol w:w="465"/>
        <w:gridCol w:w="2684"/>
        <w:gridCol w:w="4755"/>
        <w:gridCol w:w="1134"/>
        <w:gridCol w:w="1275"/>
      </w:tblGrid>
      <w:tr w:rsidR="009B0A22" w:rsidRPr="00726CB8" w:rsidTr="002D3F5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9B0A22">
            <w:pPr>
              <w:adjustRightInd/>
              <w:jc w:val="center"/>
              <w:rPr>
                <w:b/>
                <w:bCs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10229E">
            <w:pPr>
              <w:adjustRightInd/>
              <w:rPr>
                <w:b/>
                <w:bCs/>
              </w:rPr>
            </w:pPr>
            <w:r w:rsidRPr="00726CB8">
              <w:rPr>
                <w:b/>
                <w:bCs/>
              </w:rPr>
              <w:t>Обозначение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969BE" w:rsidRDefault="009B0A22" w:rsidP="007969BE">
            <w:pPr>
              <w:adjustRightInd/>
              <w:jc w:val="center"/>
              <w:rPr>
                <w:b/>
                <w:bCs/>
              </w:rPr>
            </w:pPr>
            <w:r w:rsidRPr="007969BE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10229E">
            <w:pPr>
              <w:adjustRightInd/>
              <w:jc w:val="center"/>
              <w:rPr>
                <w:b/>
                <w:bCs/>
              </w:rPr>
            </w:pPr>
            <w:proofErr w:type="gramStart"/>
            <w:r w:rsidRPr="00726CB8">
              <w:rPr>
                <w:b/>
                <w:bCs/>
              </w:rPr>
              <w:t>Принят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10229E">
            <w:pPr>
              <w:adjustRightInd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Разрабо</w:t>
            </w:r>
            <w:r w:rsidRPr="00726CB8">
              <w:rPr>
                <w:b/>
                <w:bCs/>
              </w:rPr>
              <w:t>т</w:t>
            </w:r>
            <w:r w:rsidRPr="00726CB8">
              <w:rPr>
                <w:b/>
                <w:bCs/>
              </w:rPr>
              <w:t>чик</w:t>
            </w:r>
          </w:p>
        </w:tc>
      </w:tr>
      <w:tr w:rsidR="00CE74F2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F2" w:rsidRPr="00726CB8" w:rsidRDefault="00CE74F2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F2" w:rsidRPr="00B9569D" w:rsidRDefault="00CE74F2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8.647-2015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F2" w:rsidRPr="007969BE" w:rsidRDefault="00CE74F2" w:rsidP="0010229E">
            <w:pPr>
              <w:adjustRightInd/>
              <w:jc w:val="both"/>
            </w:pPr>
            <w:r w:rsidRPr="007969BE">
              <w:t xml:space="preserve">ГСИ. Весы вагонные автоматические. Часть 1. Метрологические и технические требования. Методы испытаний.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F2" w:rsidRPr="00B9569D" w:rsidRDefault="00CE74F2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F2" w:rsidRPr="00B9569D" w:rsidRDefault="00CE74F2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</w:pPr>
            <w:r w:rsidRPr="00726CB8">
              <w:t>ГОСТ 18056-2014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Консервы из </w:t>
            </w:r>
            <w:proofErr w:type="spellStart"/>
            <w:r w:rsidRPr="007969BE">
              <w:t>креветкок</w:t>
            </w:r>
            <w:proofErr w:type="spellEnd"/>
            <w:r w:rsidRPr="007969BE">
              <w:t xml:space="preserve"> натуральные. Технич</w:t>
            </w:r>
            <w:r w:rsidRPr="007969BE">
              <w:t>е</w:t>
            </w:r>
            <w:r w:rsidRPr="007969BE">
              <w:t>ские усл</w:t>
            </w:r>
            <w:r w:rsidRPr="007969BE">
              <w:t>о</w:t>
            </w:r>
            <w:r w:rsidRPr="007969BE">
              <w:t xml:space="preserve">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</w:pPr>
            <w:r w:rsidRPr="00726CB8">
              <w:t>ГОСТ 19341-2014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>Консервы из печени рыб с растительными га</w:t>
            </w:r>
            <w:r w:rsidRPr="007969BE">
              <w:t>р</w:t>
            </w:r>
            <w:r w:rsidRPr="007969BE">
              <w:t xml:space="preserve">нирами. Технические условия.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19433.4-2015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Грузы опасные. Термины и определения.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627792">
              <w:rPr>
                <w:highlight w:val="green"/>
                <w:lang w:val="en-US"/>
              </w:rPr>
              <w:t>УКР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19738-2015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Припои серебряные. Марки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19739-2015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Полосы из припоев серебряных.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19746-2015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>Проволока из припоев серебряных. Технич</w:t>
            </w:r>
            <w:r w:rsidRPr="007969BE">
              <w:t>е</w:t>
            </w:r>
            <w:r w:rsidRPr="007969BE">
              <w:t xml:space="preserve">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25474-2015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Аноды серебряные. Технические условия.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25475-2015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Аноды золотые. Технические условия.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</w:pPr>
            <w:r w:rsidRPr="00726CB8">
              <w:t>ГОСТ 25557-2009</w:t>
            </w:r>
            <w:r w:rsidRPr="00726CB8">
              <w:br/>
              <w:t>(ИСО 296:1991)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Конусы инструментальные. Основные размеры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</w:pPr>
            <w:r w:rsidRPr="00726CB8">
              <w:t>ГОСТ 25856-2013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>Консервы рыборастительные в бульоне, зали</w:t>
            </w:r>
            <w:r w:rsidRPr="007969BE">
              <w:t>в</w:t>
            </w:r>
            <w:r w:rsidRPr="007969BE">
              <w:t xml:space="preserve">ке, маринаде или соусе.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56-П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10229E">
            <w:pPr>
              <w:adjustRightInd/>
              <w:jc w:val="center"/>
            </w:pPr>
            <w:r w:rsidRPr="00726CB8">
              <w:t>РОФ</w:t>
            </w:r>
          </w:p>
        </w:tc>
        <w:bookmarkStart w:id="0" w:name="_GoBack"/>
        <w:bookmarkEnd w:id="0"/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30243.2-2015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proofErr w:type="gramStart"/>
            <w:r w:rsidRPr="007969BE">
              <w:t>Вагоны-хопперы</w:t>
            </w:r>
            <w:proofErr w:type="gramEnd"/>
            <w:r w:rsidRPr="007969BE">
              <w:t xml:space="preserve"> закрытые для перевозки ц</w:t>
            </w:r>
            <w:r w:rsidRPr="007969BE">
              <w:t>е</w:t>
            </w:r>
            <w:r w:rsidRPr="007969BE">
              <w:t xml:space="preserve">мента.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627792" w:rsidRDefault="0009497E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627792">
              <w:rPr>
                <w:highlight w:val="yellow"/>
                <w:lang w:val="en-US"/>
              </w:rPr>
              <w:t>КАЗ</w:t>
            </w:r>
          </w:p>
        </w:tc>
      </w:tr>
      <w:tr w:rsidR="0009497E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26CB8" w:rsidRDefault="0009497E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30243.3-2015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7969BE" w:rsidRDefault="0009497E" w:rsidP="0010229E">
            <w:pPr>
              <w:adjustRightInd/>
              <w:jc w:val="both"/>
            </w:pPr>
            <w:r w:rsidRPr="007969BE">
              <w:t xml:space="preserve">Вагоны </w:t>
            </w:r>
            <w:proofErr w:type="gramStart"/>
            <w:r w:rsidRPr="007969BE">
              <w:t>-х</w:t>
            </w:r>
            <w:proofErr w:type="gramEnd"/>
            <w:r w:rsidRPr="007969BE">
              <w:t>опперы закрытые для перевозки с</w:t>
            </w:r>
            <w:r w:rsidRPr="007969BE">
              <w:t>ы</w:t>
            </w:r>
            <w:r w:rsidRPr="007969BE">
              <w:t xml:space="preserve">пучих грузов.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B9569D" w:rsidRDefault="0009497E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7E" w:rsidRPr="00627792" w:rsidRDefault="0009497E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627792">
              <w:rPr>
                <w:highlight w:val="yellow"/>
                <w:lang w:val="en-US"/>
              </w:rPr>
              <w:t>КАЗ</w:t>
            </w:r>
          </w:p>
        </w:tc>
      </w:tr>
      <w:tr w:rsidR="00675015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15" w:rsidRPr="00726CB8" w:rsidRDefault="00675015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15" w:rsidRPr="00726CB8" w:rsidRDefault="00675015" w:rsidP="0010229E">
            <w:pPr>
              <w:adjustRightInd/>
            </w:pPr>
            <w:r>
              <w:t>ГОСТ 31401-2005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15" w:rsidRPr="007969BE" w:rsidRDefault="00675015" w:rsidP="00E9402F">
            <w:pPr>
              <w:adjustRightInd/>
              <w:jc w:val="both"/>
            </w:pPr>
            <w:r w:rsidRPr="007969BE">
              <w:t>Камины для жилых и общественных зданий. О</w:t>
            </w:r>
            <w:r w:rsidR="00E9402F" w:rsidRPr="007969BE">
              <w:t>б</w:t>
            </w:r>
            <w:r w:rsidRPr="007969BE">
              <w:t>щие технические 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15" w:rsidRPr="00726CB8" w:rsidRDefault="00675015" w:rsidP="0010229E">
            <w:pPr>
              <w:adjustRightInd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15" w:rsidRPr="00726CB8" w:rsidRDefault="00675015" w:rsidP="0010229E">
            <w:pPr>
              <w:adjustRightInd/>
              <w:jc w:val="center"/>
            </w:pPr>
            <w: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Default="00E9402F" w:rsidP="00E9402F">
            <w:pPr>
              <w:adjustRightInd/>
            </w:pPr>
            <w:r>
              <w:t>ГОСТ 32023-2012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Материалы кровельные и гидроизоляционные гибкие </w:t>
            </w:r>
            <w:proofErr w:type="spellStart"/>
            <w:r w:rsidRPr="007969BE">
              <w:t>битумосодержащие</w:t>
            </w:r>
            <w:proofErr w:type="spellEnd"/>
            <w:r w:rsidRPr="007969BE">
              <w:t xml:space="preserve"> и полимерные (те</w:t>
            </w:r>
            <w:r w:rsidRPr="007969BE">
              <w:t>р</w:t>
            </w:r>
            <w:r w:rsidRPr="007969BE">
              <w:t xml:space="preserve">мопластичные или </w:t>
            </w:r>
            <w:proofErr w:type="spellStart"/>
            <w:r w:rsidRPr="007969BE">
              <w:t>эластомерные</w:t>
            </w:r>
            <w:proofErr w:type="spellEnd"/>
            <w:r w:rsidRPr="007969BE">
              <w:t xml:space="preserve">). Метод определения </w:t>
            </w:r>
            <w:proofErr w:type="spellStart"/>
            <w:r w:rsidRPr="007969BE">
              <w:t>паропроницаемости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9402F" w:rsidRDefault="00E9402F" w:rsidP="00AE3E13">
            <w:pPr>
              <w:adjustRightInd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9402F" w:rsidRDefault="00E9402F" w:rsidP="00AE3E13">
            <w:pPr>
              <w:adjustRightInd/>
              <w:jc w:val="center"/>
            </w:pPr>
            <w: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Default="00E9402F" w:rsidP="00E9402F">
            <w:pPr>
              <w:adjustRightInd/>
            </w:pPr>
            <w:r>
              <w:t>ГОСТ 32024-2012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Материалы кровельные и гидроизоляционные гибкие </w:t>
            </w:r>
            <w:proofErr w:type="spellStart"/>
            <w:r w:rsidRPr="007969BE">
              <w:t>битумосодержащие</w:t>
            </w:r>
            <w:proofErr w:type="spellEnd"/>
            <w:r w:rsidRPr="007969BE">
              <w:t xml:space="preserve"> и полимерные (те</w:t>
            </w:r>
            <w:r w:rsidRPr="007969BE">
              <w:t>р</w:t>
            </w:r>
            <w:r w:rsidRPr="007969BE">
              <w:t xml:space="preserve">мопластичные или </w:t>
            </w:r>
            <w:proofErr w:type="spellStart"/>
            <w:r w:rsidRPr="007969BE">
              <w:t>эластомерные</w:t>
            </w:r>
            <w:proofErr w:type="spellEnd"/>
            <w:r w:rsidRPr="007969BE">
              <w:t>). Метод определения стойкости к прониканию корней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9402F" w:rsidRDefault="00E9402F" w:rsidP="00AE3E13">
            <w:pPr>
              <w:adjustRightInd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9402F" w:rsidRDefault="00E9402F" w:rsidP="00AE3E13">
            <w:pPr>
              <w:adjustRightInd/>
              <w:jc w:val="center"/>
            </w:pPr>
            <w: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32182-2013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Каналы и тракты звукового вещания по распр</w:t>
            </w:r>
            <w:r w:rsidRPr="007969BE">
              <w:t>е</w:t>
            </w:r>
            <w:r w:rsidRPr="007969BE">
              <w:t>делению и обмену программами. Типовые структуры. Основные параметры. Методы и</w:t>
            </w:r>
            <w:r w:rsidRPr="007969BE">
              <w:t>з</w:t>
            </w:r>
            <w:r w:rsidRPr="007969BE">
              <w:t xml:space="preserve">мерений. Термины и определения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43МГС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32374-2013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Методы испытаний химической продукции, представляющей опасность для окружа</w:t>
            </w:r>
            <w:r w:rsidRPr="007969BE">
              <w:t>ю</w:t>
            </w:r>
            <w:r w:rsidRPr="007969BE">
              <w:t>щей среды. Испытания по оценке острого раздр</w:t>
            </w:r>
            <w:r w:rsidRPr="007969BE">
              <w:t>а</w:t>
            </w:r>
            <w:r w:rsidRPr="007969BE">
              <w:t>жающего / разъедающего (коррозионного) де</w:t>
            </w:r>
            <w:r w:rsidRPr="007969BE">
              <w:t>й</w:t>
            </w:r>
            <w:r w:rsidRPr="007969BE">
              <w:t>ствия на сл</w:t>
            </w:r>
            <w:r w:rsidRPr="007969BE">
              <w:t>и</w:t>
            </w:r>
            <w:r w:rsidRPr="007969BE">
              <w:t xml:space="preserve">зистые оболочки глаз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60-П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32377-2013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Методы испытаний химической продукции, представляющей опасность для окружа</w:t>
            </w:r>
            <w:r w:rsidRPr="007969BE">
              <w:t>ю</w:t>
            </w:r>
            <w:r w:rsidRPr="007969BE">
              <w:t xml:space="preserve">щей среды. Испытания по оценке канцерогенной активности.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60-П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32550-2015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Стандартный метод испытания для определ</w:t>
            </w:r>
            <w:r w:rsidRPr="007969BE">
              <w:t>е</w:t>
            </w:r>
            <w:r w:rsidRPr="007969BE">
              <w:t xml:space="preserve">ния </w:t>
            </w:r>
            <w:proofErr w:type="gramStart"/>
            <w:r w:rsidRPr="007969BE">
              <w:t>аэробно-водной</w:t>
            </w:r>
            <w:proofErr w:type="gramEnd"/>
            <w:r w:rsidRPr="007969BE">
              <w:t>, биоразлагаемости см</w:t>
            </w:r>
            <w:r w:rsidRPr="007969BE">
              <w:t>а</w:t>
            </w:r>
            <w:r w:rsidRPr="007969BE">
              <w:t xml:space="preserve">зочных материалов или их компонентов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3506E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3506E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32551-2015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Стандартный метод испытаний для определ</w:t>
            </w:r>
            <w:r w:rsidRPr="007969BE">
              <w:t>е</w:t>
            </w:r>
            <w:r w:rsidRPr="007969BE">
              <w:t>ния коррозийных характеристик смазочных м</w:t>
            </w:r>
            <w:r w:rsidRPr="007969BE">
              <w:t>а</w:t>
            </w:r>
            <w:r w:rsidRPr="007969BE">
              <w:t xml:space="preserve">териалов с твердой пленкой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3506E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3506E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32552-2015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Стандартный метод испытаний для определ</w:t>
            </w:r>
            <w:r w:rsidRPr="007969BE">
              <w:t>е</w:t>
            </w:r>
            <w:r w:rsidRPr="007969BE">
              <w:t>ния аэробно-водного биохимического разлож</w:t>
            </w:r>
            <w:r w:rsidRPr="007969BE">
              <w:t>е</w:t>
            </w:r>
            <w:r w:rsidRPr="007969BE">
              <w:t>ния смазок или их компонентов в закрытом р</w:t>
            </w:r>
            <w:r w:rsidRPr="007969BE">
              <w:t>е</w:t>
            </w:r>
            <w:r w:rsidRPr="007969BE">
              <w:t xml:space="preserve">спирометре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3506E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3506E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32553-2015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Стандартное руководство для определения х</w:t>
            </w:r>
            <w:r w:rsidRPr="007969BE">
              <w:t>а</w:t>
            </w:r>
            <w:r w:rsidRPr="007969BE">
              <w:t xml:space="preserve">рактеристик масел на углеводородной основе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3506E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3506E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32588-2013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Композиты полимерные. Номенклатура показ</w:t>
            </w:r>
            <w:r w:rsidRPr="007969BE">
              <w:t>а</w:t>
            </w:r>
            <w:r w:rsidRPr="007969BE">
              <w:t xml:space="preserve">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62-П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32672-2014</w:t>
            </w:r>
            <w:r w:rsidRPr="00726CB8">
              <w:br/>
              <w:t>(ISO 1998-1:1998)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Нефтяная и газовая промышленность. С</w:t>
            </w:r>
            <w:r w:rsidRPr="007969BE">
              <w:t>ы</w:t>
            </w:r>
            <w:r w:rsidRPr="007969BE">
              <w:t xml:space="preserve">рье и продукты. Термины и определения.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65-П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33027-2014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Дороги автомобильные общего пользов</w:t>
            </w:r>
            <w:r w:rsidRPr="007969BE">
              <w:t>а</w:t>
            </w:r>
            <w:r w:rsidRPr="007969BE">
              <w:t xml:space="preserve">ния. Требования к размещению средств наружной рекламы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71-П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33060-2014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Методы испытаний химической продукции, представляющей опасность для окружа</w:t>
            </w:r>
            <w:r w:rsidRPr="007969BE">
              <w:t>ю</w:t>
            </w:r>
            <w:r w:rsidRPr="007969BE">
              <w:t>щей среды. Изучение адсорбции/десорбции замкн</w:t>
            </w:r>
            <w:r w:rsidRPr="007969BE">
              <w:t>у</w:t>
            </w:r>
            <w:r w:rsidRPr="007969BE">
              <w:t xml:space="preserve">тым равновесным методом. (OECD, </w:t>
            </w:r>
            <w:proofErr w:type="spellStart"/>
            <w:r w:rsidRPr="007969BE">
              <w:t>Test</w:t>
            </w:r>
            <w:proofErr w:type="spellEnd"/>
            <w:r w:rsidRPr="007969BE">
              <w:t xml:space="preserve"> No106:2000, IDT)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71-П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33098-2014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Нефтепродукты. Метод определения фракц</w:t>
            </w:r>
            <w:r w:rsidRPr="007969BE">
              <w:t>и</w:t>
            </w:r>
            <w:r w:rsidRPr="007969BE">
              <w:t>онного состава при атмосферном давл</w:t>
            </w:r>
            <w:r w:rsidRPr="007969BE">
              <w:t>е</w:t>
            </w:r>
            <w:r w:rsidRPr="007969BE">
              <w:t xml:space="preserve">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EC7994">
              <w:rPr>
                <w:highlight w:val="yellow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33261-2015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Овощи, грибы и наборы овощные </w:t>
            </w:r>
            <w:proofErr w:type="spellStart"/>
            <w:r w:rsidRPr="007969BE">
              <w:t>быстрозам</w:t>
            </w:r>
            <w:r w:rsidRPr="007969BE">
              <w:t>о</w:t>
            </w:r>
            <w:r w:rsidRPr="007969BE">
              <w:t>роженные</w:t>
            </w:r>
            <w:proofErr w:type="gramStart"/>
            <w:r w:rsidRPr="007969BE">
              <w:t>.О</w:t>
            </w:r>
            <w:proofErr w:type="gramEnd"/>
            <w:r w:rsidRPr="007969BE">
              <w:t>бщие</w:t>
            </w:r>
            <w:proofErr w:type="spellEnd"/>
            <w:r w:rsidRPr="007969BE">
              <w:t xml:space="preserve">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</w:pPr>
            <w:r w:rsidRPr="00627792">
              <w:rPr>
                <w:highlight w:val="lightGray"/>
              </w:rPr>
              <w:t>МОЛ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353-1-2011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высоты. Средства защиты от пад</w:t>
            </w:r>
            <w:r w:rsidRPr="007969BE">
              <w:t>е</w:t>
            </w:r>
            <w:r w:rsidRPr="007969BE">
              <w:t>ния с высоты ползункового типа на жесткой а</w:t>
            </w:r>
            <w:r w:rsidRPr="007969BE">
              <w:t>н</w:t>
            </w:r>
            <w:r w:rsidRPr="007969BE">
              <w:t>керной линии. Часть 1. Общие технические тр</w:t>
            </w:r>
            <w:r w:rsidRPr="007969BE">
              <w:t>е</w:t>
            </w:r>
            <w:r w:rsidRPr="007969BE">
              <w:t xml:space="preserve">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353-2-2011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 ползункового типа на ги</w:t>
            </w:r>
            <w:r w:rsidRPr="007969BE">
              <w:t>б</w:t>
            </w:r>
            <w:r w:rsidRPr="007969BE">
              <w:t xml:space="preserve">кой анкерной линии. Часть 2. Общие технические требования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355-2011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высоты. Амортизаторы. Общие те</w:t>
            </w:r>
            <w:r w:rsidRPr="007969BE">
              <w:t>х</w:t>
            </w:r>
            <w:r w:rsidRPr="007969BE">
              <w:t xml:space="preserve">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358-2011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высоты. Привязи и стропы для уде</w:t>
            </w:r>
            <w:r w:rsidRPr="007969BE">
              <w:t>р</w:t>
            </w:r>
            <w:r w:rsidRPr="007969BE">
              <w:t xml:space="preserve">жания и позиционирования.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360-2011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высоты. Средства защиты втягива</w:t>
            </w:r>
            <w:r w:rsidRPr="007969BE">
              <w:t>ю</w:t>
            </w:r>
            <w:r w:rsidRPr="007969BE">
              <w:t>щего типа. Общие технические требования. М</w:t>
            </w:r>
            <w:r w:rsidRPr="007969BE">
              <w:t>е</w:t>
            </w:r>
            <w:r w:rsidRPr="007969BE">
              <w:t xml:space="preserve">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361-2011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высоты. Страховочные привязи. О</w:t>
            </w:r>
            <w:r w:rsidRPr="007969BE">
              <w:t>б</w:t>
            </w:r>
            <w:r w:rsidRPr="007969BE">
              <w:t>щие технические требования. Методы испыт</w:t>
            </w:r>
            <w:r w:rsidRPr="007969BE">
              <w:t>а</w:t>
            </w:r>
            <w:r w:rsidRPr="007969BE">
              <w:t xml:space="preserve">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362-2011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от падения с высоты. Соединительные эл</w:t>
            </w:r>
            <w:r w:rsidRPr="007969BE">
              <w:t>е</w:t>
            </w:r>
            <w:r w:rsidRPr="007969BE">
              <w:t>менты. Общие технические требования. Методы исп</w:t>
            </w:r>
            <w:r w:rsidRPr="007969BE">
              <w:t>ы</w:t>
            </w:r>
            <w:r w:rsidRPr="007969BE">
              <w:t xml:space="preserve">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363-2011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ССБТ. Средства индивидуальной защиты от падения с высоты. Страховочные системы.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381-8-2009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Защитная одежда для </w:t>
            </w:r>
            <w:proofErr w:type="gramStart"/>
            <w:r w:rsidRPr="007969BE">
              <w:t>работающих</w:t>
            </w:r>
            <w:proofErr w:type="gramEnd"/>
            <w:r w:rsidRPr="007969BE">
              <w:t xml:space="preserve"> с ру</w:t>
            </w:r>
            <w:r w:rsidRPr="007969BE">
              <w:t>ч</w:t>
            </w:r>
            <w:r w:rsidRPr="007969BE">
              <w:t>ными цепными пилами. Часть 8. Метод и</w:t>
            </w:r>
            <w:r w:rsidRPr="007969BE">
              <w:t>с</w:t>
            </w:r>
            <w:r w:rsidRPr="007969BE">
              <w:t xml:space="preserve">пытания для защитных гетр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381-9-2009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Защитная одежда для </w:t>
            </w:r>
            <w:proofErr w:type="gramStart"/>
            <w:r w:rsidRPr="007969BE">
              <w:t>работающих</w:t>
            </w:r>
            <w:proofErr w:type="gramEnd"/>
            <w:r w:rsidRPr="007969BE">
              <w:t xml:space="preserve"> с ру</w:t>
            </w:r>
            <w:r w:rsidRPr="007969BE">
              <w:t>ч</w:t>
            </w:r>
            <w:r w:rsidRPr="007969BE">
              <w:t>ными цепными пилами. Часть 9. Требования к защи</w:t>
            </w:r>
            <w:r w:rsidRPr="007969BE">
              <w:t>т</w:t>
            </w:r>
            <w:r w:rsidRPr="007969BE">
              <w:t xml:space="preserve">ным гетрам для </w:t>
            </w:r>
            <w:proofErr w:type="gramStart"/>
            <w:r w:rsidRPr="007969BE">
              <w:t>работающих</w:t>
            </w:r>
            <w:proofErr w:type="gramEnd"/>
            <w:r w:rsidRPr="007969BE">
              <w:t xml:space="preserve"> с ручными цепн</w:t>
            </w:r>
            <w:r w:rsidRPr="007969BE">
              <w:t>ы</w:t>
            </w:r>
            <w:r w:rsidRPr="007969BE">
              <w:t xml:space="preserve">ми пилами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381-11-2010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Одежда защитная  для </w:t>
            </w:r>
            <w:proofErr w:type="gramStart"/>
            <w:r w:rsidRPr="007969BE">
              <w:t>работающих</w:t>
            </w:r>
            <w:proofErr w:type="gramEnd"/>
            <w:r w:rsidRPr="007969BE">
              <w:t xml:space="preserve"> с ру</w:t>
            </w:r>
            <w:r w:rsidRPr="007969BE">
              <w:t>ч</w:t>
            </w:r>
            <w:r w:rsidRPr="007969BE">
              <w:t>ными цепными пилами. Часть 11. Требования к оде</w:t>
            </w:r>
            <w:r w:rsidRPr="007969BE">
              <w:t>ж</w:t>
            </w:r>
            <w:r w:rsidRPr="007969BE">
              <w:t xml:space="preserve">де, защищающей верхнюю часть тела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464-2011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Одежда специальная для защиты от жидких и газообразных химических веществ, в том числе жидких и твердых аэрозолей. Метод определения герметичности газонепроница</w:t>
            </w:r>
            <w:r w:rsidRPr="007969BE">
              <w:t>е</w:t>
            </w:r>
            <w:r w:rsidRPr="007969BE">
              <w:t xml:space="preserve">мых костюмов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659-2009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Перчатки защитные для пожарных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812-2009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Промышленные </w:t>
            </w:r>
            <w:proofErr w:type="spellStart"/>
            <w:r w:rsidRPr="007969BE">
              <w:t>противоударные</w:t>
            </w:r>
            <w:proofErr w:type="spellEnd"/>
            <w:r w:rsidRPr="007969BE">
              <w:t xml:space="preserve"> каски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1149-3-2011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Одежда специальная защитная. Эле</w:t>
            </w:r>
            <w:r w:rsidRPr="007969BE">
              <w:t>к</w:t>
            </w:r>
            <w:r w:rsidRPr="007969BE">
              <w:t xml:space="preserve">тростатические свойства. Методы измерения убывания заряда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1149-5-2011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Одежда специальная защитная. Эле</w:t>
            </w:r>
            <w:r w:rsidRPr="007969BE">
              <w:t>к</w:t>
            </w:r>
            <w:r w:rsidRPr="007969BE">
              <w:t xml:space="preserve">тростатические свойства.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1706-2009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Алюминий и алюминиевые сплавы. Отли</w:t>
            </w:r>
            <w:r w:rsidRPr="007969BE">
              <w:t>в</w:t>
            </w:r>
            <w:r w:rsidRPr="007969BE">
              <w:t xml:space="preserve">ки. Химический состав и механические свойства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10213-1-2009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Отливки стальные для работы под давлен</w:t>
            </w:r>
            <w:r w:rsidRPr="007969BE">
              <w:t>и</w:t>
            </w:r>
            <w:r w:rsidRPr="007969BE">
              <w:t xml:space="preserve">ем. Технические условия поставки. Часть 1. Общие 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10213-2-2009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Отливки стальные для работы под давлен</w:t>
            </w:r>
            <w:r w:rsidRPr="007969BE">
              <w:t>и</w:t>
            </w:r>
            <w:r w:rsidRPr="007969BE">
              <w:t xml:space="preserve">ем. Технические условия поставки. Часть 2. </w:t>
            </w:r>
            <w:proofErr w:type="gramStart"/>
            <w:r w:rsidRPr="007969BE">
              <w:t>Марки стали, предназначенные для прим</w:t>
            </w:r>
            <w:r w:rsidRPr="007969BE">
              <w:t>е</w:t>
            </w:r>
            <w:r w:rsidRPr="007969BE">
              <w:t>нения при комнатной и повышенной темп</w:t>
            </w:r>
            <w:r w:rsidRPr="007969BE">
              <w:t>е</w:t>
            </w:r>
            <w:r w:rsidRPr="007969BE">
              <w:t xml:space="preserve">ратурах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10213-3-2009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Отливки стальные для работы под давлен</w:t>
            </w:r>
            <w:r w:rsidRPr="007969BE">
              <w:t>и</w:t>
            </w:r>
            <w:r w:rsidRPr="007969BE">
              <w:t xml:space="preserve">ем. Технические условия поставки. Часть 3. Стали, предназначенные </w:t>
            </w:r>
            <w:proofErr w:type="spellStart"/>
            <w:r w:rsidRPr="007969BE">
              <w:t>длч</w:t>
            </w:r>
            <w:proofErr w:type="spellEnd"/>
            <w:r w:rsidRPr="007969BE">
              <w:t xml:space="preserve"> использования при ни</w:t>
            </w:r>
            <w:r w:rsidRPr="007969BE">
              <w:t>з</w:t>
            </w:r>
            <w:r w:rsidRPr="007969BE">
              <w:t xml:space="preserve">ких температурах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ЕН 10213-4-2009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Отливки стальные для работы под давлен</w:t>
            </w:r>
            <w:r w:rsidRPr="007969BE">
              <w:t>и</w:t>
            </w:r>
            <w:r w:rsidRPr="007969BE">
              <w:t xml:space="preserve">ем. Технические условия поставки. Часть 4. Марки </w:t>
            </w:r>
            <w:proofErr w:type="spellStart"/>
            <w:r w:rsidRPr="007969BE">
              <w:t>аустинитной</w:t>
            </w:r>
            <w:proofErr w:type="spellEnd"/>
            <w:r w:rsidRPr="007969BE">
              <w:t xml:space="preserve"> и </w:t>
            </w:r>
            <w:proofErr w:type="spellStart"/>
            <w:r w:rsidRPr="007969BE">
              <w:t>аустинитно</w:t>
            </w:r>
            <w:proofErr w:type="spellEnd"/>
            <w:r w:rsidRPr="007969BE">
              <w:t xml:space="preserve">-ферритной стали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4A1FE6" w:rsidRDefault="00E9402F" w:rsidP="0010229E">
            <w:pPr>
              <w:adjustRightInd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12014-1-2015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Продукты пищевые. Определение содержания нитратов и/или нитрита. Часть 1. Общие пол</w:t>
            </w:r>
            <w:r w:rsidRPr="007969BE">
              <w:t>о</w:t>
            </w:r>
            <w:r w:rsidRPr="007969BE">
              <w:t xml:space="preserve">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12385-1-2015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Канаты проволочные, стальные. Безопасность. Часть 1. Общие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12385-2-2015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Канаты проволочные, стальные. Безопасность. Часть 2. Термины и определения, обозначения и классификация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12385-3-2015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Канаты проволочные, стальные. Безопасность. Часть 3.Информация по использованию и уходу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12385-4-2015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Канаты проволочные, стальные. Безопасность. Часть 4. </w:t>
            </w:r>
            <w:proofErr w:type="spellStart"/>
            <w:r w:rsidRPr="007969BE">
              <w:t>Многопрядные</w:t>
            </w:r>
            <w:proofErr w:type="spellEnd"/>
            <w:r w:rsidRPr="007969BE">
              <w:t xml:space="preserve"> канаты общего назн</w:t>
            </w:r>
            <w:r w:rsidRPr="007969BE">
              <w:t>а</w:t>
            </w:r>
            <w:r w:rsidRPr="007969BE">
              <w:t xml:space="preserve">чения для подъема грузов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12385-10-2015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Канаты проволочные, стальные. Безопасность. Часть 10. Канаты </w:t>
            </w:r>
            <w:proofErr w:type="gramStart"/>
            <w:r w:rsidRPr="007969BE">
              <w:t>спиральной</w:t>
            </w:r>
            <w:proofErr w:type="gramEnd"/>
            <w:r w:rsidRPr="007969BE">
              <w:t xml:space="preserve"> </w:t>
            </w:r>
            <w:proofErr w:type="spellStart"/>
            <w:r w:rsidRPr="007969BE">
              <w:t>свивки</w:t>
            </w:r>
            <w:proofErr w:type="spellEnd"/>
            <w:r w:rsidRPr="007969BE">
              <w:t xml:space="preserve"> общего применения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12568-2010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Защита ног и ступней. Требования и методы испытания стелек из металла и приспособл</w:t>
            </w:r>
            <w:r w:rsidRPr="007969BE">
              <w:t>е</w:t>
            </w:r>
            <w:r w:rsidRPr="007969BE">
              <w:t xml:space="preserve">ний для защиты пальцев ног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EN 13274-8-2011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Средства индивидуальной защиты орг</w:t>
            </w:r>
            <w:r w:rsidRPr="007969BE">
              <w:t>а</w:t>
            </w:r>
            <w:r w:rsidRPr="007969BE">
              <w:t>нов дыхания. Методы испытаний. Часть 8. Определение устойчивости к запылению дол</w:t>
            </w:r>
            <w:r w:rsidRPr="007969BE">
              <w:t>о</w:t>
            </w:r>
            <w:r w:rsidRPr="007969BE">
              <w:t xml:space="preserve">митовой пылью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13411-3-2015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Концевая заделка стальных канатов. Безопа</w:t>
            </w:r>
            <w:r w:rsidRPr="007969BE">
              <w:t>с</w:t>
            </w:r>
            <w:r w:rsidRPr="007969BE">
              <w:t>ность. Часть 3. Зажимы стопорные и запрессо</w:t>
            </w:r>
            <w:r w:rsidRPr="007969BE">
              <w:t>в</w:t>
            </w:r>
            <w:r w:rsidRPr="007969BE">
              <w:t xml:space="preserve">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13411-4-2015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Концевая заделка стальных канатов. Безопа</w:t>
            </w:r>
            <w:r w:rsidRPr="007969BE">
              <w:t>с</w:t>
            </w:r>
            <w:r w:rsidRPr="007969BE">
              <w:t>ность. Часть 4. Заливка металлом или плас</w:t>
            </w:r>
            <w:r w:rsidRPr="007969BE">
              <w:t>т</w:t>
            </w:r>
            <w:r w:rsidRPr="007969BE">
              <w:t xml:space="preserve">массами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13411-5-2015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proofErr w:type="gramStart"/>
            <w:r w:rsidRPr="007969BE">
              <w:t>Концевая</w:t>
            </w:r>
            <w:proofErr w:type="gramEnd"/>
            <w:r w:rsidRPr="007969BE">
              <w:t xml:space="preserve"> соединения для стальных проволо</w:t>
            </w:r>
            <w:r w:rsidRPr="007969BE">
              <w:t>ч</w:t>
            </w:r>
            <w:r w:rsidRPr="007969BE">
              <w:t xml:space="preserve">ных канатов. Безопасность. Часть 5. U-образные болтовые проволочные зажимы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EN 13432-2015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Упаковка. Требования к использованию упако</w:t>
            </w:r>
            <w:r w:rsidRPr="007969BE">
              <w:t>в</w:t>
            </w:r>
            <w:r w:rsidRPr="007969BE">
              <w:t>ки посредством компостирования и биологич</w:t>
            </w:r>
            <w:r w:rsidRPr="007969BE">
              <w:t>е</w:t>
            </w:r>
            <w:r w:rsidRPr="007969BE">
              <w:t>ского разложения. Поверочная схема и крит</w:t>
            </w:r>
            <w:r w:rsidRPr="007969BE">
              <w:t>е</w:t>
            </w:r>
            <w:r w:rsidRPr="007969BE">
              <w:t>рии оценки для распределения упаковок по к</w:t>
            </w:r>
            <w:r w:rsidRPr="007969BE">
              <w:t>а</w:t>
            </w:r>
            <w:r w:rsidRPr="007969BE">
              <w:t xml:space="preserve">тегориям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IEC 60034-4-2015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Машины электрические вращающиеся. Часть 4. Методы экспериментального определения п</w:t>
            </w:r>
            <w:r w:rsidRPr="007969BE">
              <w:t>а</w:t>
            </w:r>
            <w:r w:rsidRPr="007969BE">
              <w:t xml:space="preserve">раметров синхронных машин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1877F7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26739" w:rsidRDefault="00E9402F" w:rsidP="00E26739">
            <w:pPr>
              <w:adjustRightInd/>
              <w:rPr>
                <w:spacing w:val="-14"/>
                <w:lang w:val="en-US"/>
              </w:rPr>
            </w:pPr>
            <w:r w:rsidRPr="00726CB8">
              <w:t>ГОСТ IEC 610</w:t>
            </w:r>
            <w:r>
              <w:rPr>
                <w:lang w:val="en-US"/>
              </w:rPr>
              <w:t>29</w:t>
            </w:r>
            <w:r w:rsidRPr="00726CB8">
              <w:t>-2-</w:t>
            </w:r>
            <w:r>
              <w:rPr>
                <w:lang w:val="en-US"/>
              </w:rPr>
              <w:t>4</w:t>
            </w:r>
            <w:r w:rsidRPr="00726CB8">
              <w:t>-201</w:t>
            </w:r>
            <w:r>
              <w:rPr>
                <w:lang w:val="en-US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Машины переносные электрические. Частные  требования  безопасности  и методы испытаний настольных шлифовальных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26739" w:rsidRDefault="00E9402F" w:rsidP="00E26739">
            <w:pPr>
              <w:adjustRightInd/>
              <w:jc w:val="center"/>
              <w:rPr>
                <w:spacing w:val="-14"/>
              </w:rPr>
            </w:pPr>
            <w:r>
              <w:rPr>
                <w:spacing w:val="-14"/>
                <w:lang w:val="en-US"/>
              </w:rPr>
              <w:t>41</w:t>
            </w:r>
            <w:r>
              <w:rPr>
                <w:spacing w:val="-14"/>
              </w:rP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  <w:rPr>
                <w:spacing w:val="-14"/>
              </w:rPr>
            </w:pPr>
            <w:r>
              <w:rPr>
                <w:spacing w:val="-14"/>
              </w:rP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E26739">
            <w:pPr>
              <w:adjustRightInd/>
              <w:rPr>
                <w:spacing w:val="-14"/>
              </w:rPr>
            </w:pPr>
            <w:r w:rsidRPr="00726CB8">
              <w:t>ГОСТ IEC 610</w:t>
            </w:r>
            <w:r>
              <w:rPr>
                <w:lang w:val="en-US"/>
              </w:rPr>
              <w:t>29</w:t>
            </w:r>
            <w:r w:rsidRPr="00726CB8">
              <w:t>-2-</w:t>
            </w:r>
            <w:r>
              <w:rPr>
                <w:lang w:val="en-US"/>
              </w:rPr>
              <w:t>9</w:t>
            </w:r>
            <w:r w:rsidRPr="00726CB8">
              <w:t>-201</w:t>
            </w:r>
            <w:r>
              <w:rPr>
                <w:lang w:val="en-US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Машины переносные электрические. Частные требования безопасности и методы </w:t>
            </w:r>
            <w:proofErr w:type="gramStart"/>
            <w:r w:rsidRPr="007969BE">
              <w:t>испытаний</w:t>
            </w:r>
            <w:proofErr w:type="gramEnd"/>
            <w:r w:rsidRPr="007969BE">
              <w:t xml:space="preserve"> торцовочных пил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E26739" w:rsidRDefault="00E9402F" w:rsidP="00AE3E13">
            <w:pPr>
              <w:adjustRightInd/>
              <w:jc w:val="center"/>
              <w:rPr>
                <w:spacing w:val="-14"/>
              </w:rPr>
            </w:pPr>
            <w:r>
              <w:rPr>
                <w:spacing w:val="-14"/>
                <w:lang w:val="en-US"/>
              </w:rPr>
              <w:t>41</w:t>
            </w:r>
            <w:r>
              <w:rPr>
                <w:spacing w:val="-14"/>
              </w:rP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AE3E13">
            <w:pPr>
              <w:adjustRightInd/>
              <w:jc w:val="center"/>
              <w:rPr>
                <w:spacing w:val="-14"/>
              </w:rPr>
            </w:pPr>
            <w:r>
              <w:rPr>
                <w:spacing w:val="-14"/>
              </w:rP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ISO 105-A05-2011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Материалы текстильные. Определение усто</w:t>
            </w:r>
            <w:r w:rsidRPr="007969BE">
              <w:t>й</w:t>
            </w:r>
            <w:r w:rsidRPr="007969BE">
              <w:t>чивости окраски. Часть А05. Метод инструме</w:t>
            </w:r>
            <w:r w:rsidRPr="007969BE">
              <w:t>н</w:t>
            </w:r>
            <w:r w:rsidRPr="007969BE">
              <w:t>тальной оценки изменения окраски для опред</w:t>
            </w:r>
            <w:r w:rsidRPr="007969BE">
              <w:t>е</w:t>
            </w:r>
            <w:r w:rsidRPr="007969BE">
              <w:t xml:space="preserve">ления баллов по серой шкале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48ПЕР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105-E01-2015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Материалы текстильные. Определение усто</w:t>
            </w:r>
            <w:r w:rsidRPr="007969BE">
              <w:t>й</w:t>
            </w:r>
            <w:r w:rsidRPr="007969BE">
              <w:t>чивости окраски. Часть Е01. Метод определ</w:t>
            </w:r>
            <w:r w:rsidRPr="007969BE">
              <w:t>е</w:t>
            </w:r>
            <w:r w:rsidRPr="007969BE">
              <w:t xml:space="preserve">ния устойчивости окраски к воздействию воды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2076-2015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Материалы текстильные. Искусственные воло</w:t>
            </w:r>
            <w:r w:rsidRPr="007969BE">
              <w:t>к</w:t>
            </w:r>
            <w:r w:rsidRPr="007969BE">
              <w:t xml:space="preserve">на. Общие наименования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2408-2015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Канаты стальные проволочные общего назн</w:t>
            </w:r>
            <w:r w:rsidRPr="007969BE">
              <w:t>а</w:t>
            </w:r>
            <w:r w:rsidRPr="007969BE">
              <w:t xml:space="preserve">чения. Минимальные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82418" w:rsidRDefault="00E9402F" w:rsidP="0010229E">
            <w:pPr>
              <w:adjustRightInd/>
              <w:rPr>
                <w:lang w:val="en-US"/>
              </w:rPr>
            </w:pPr>
            <w:r w:rsidRPr="00726CB8">
              <w:t>ГОСТ ISO 6</w:t>
            </w:r>
            <w:r>
              <w:rPr>
                <w:lang w:val="en-US"/>
              </w:rPr>
              <w:t>942</w:t>
            </w:r>
            <w:r w:rsidRPr="00726CB8">
              <w:t>-201</w:t>
            </w:r>
            <w:r>
              <w:rPr>
                <w:lang w:val="en-US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Одежда для защиты от тепла и огня. М</w:t>
            </w:r>
            <w:r w:rsidRPr="007969BE">
              <w:t>е</w:t>
            </w:r>
            <w:r w:rsidRPr="007969BE">
              <w:t>тоды оценки материалов и пакетов материалов, подвергаемых воздействию источника теплов</w:t>
            </w:r>
            <w:r w:rsidRPr="007969BE">
              <w:t>о</w:t>
            </w:r>
            <w:r w:rsidRPr="007969BE">
              <w:t>го излучения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82418" w:rsidRDefault="00E9402F" w:rsidP="0010229E">
            <w:pPr>
              <w:adjustRightInd/>
              <w:jc w:val="center"/>
            </w:pPr>
            <w:r>
              <w:rPr>
                <w:lang w:val="en-US"/>
              </w:rPr>
              <w:t>40</w:t>
            </w:r>
            <w: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82418" w:rsidRDefault="00E9402F" w:rsidP="0010229E">
            <w:pPr>
              <w:adjustRightInd/>
              <w:jc w:val="center"/>
            </w:pPr>
            <w:r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ИСО 7805-1-2009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Решета промышленные. Часть 1</w:t>
            </w:r>
            <w:proofErr w:type="gramStart"/>
            <w:r w:rsidRPr="007969BE">
              <w:t xml:space="preserve"> :</w:t>
            </w:r>
            <w:proofErr w:type="gramEnd"/>
            <w:r w:rsidRPr="007969BE">
              <w:t xml:space="preserve"> Толщина 3 мм и более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AC6E90">
              <w:rPr>
                <w:highlight w:val="cyan"/>
              </w:rPr>
              <w:t>УКР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</w:pPr>
            <w:r w:rsidRPr="00726CB8">
              <w:t>ГОСТ ISO 9151-2011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ССБТ. Одежда для защиты от тепла и пл</w:t>
            </w:r>
            <w:r w:rsidRPr="007969BE">
              <w:t>а</w:t>
            </w:r>
            <w:r w:rsidRPr="007969BE">
              <w:t>мени. Метод определения теплопередачи при во</w:t>
            </w:r>
            <w:r w:rsidRPr="007969BE">
              <w:t>з</w:t>
            </w:r>
            <w:r w:rsidRPr="007969BE">
              <w:t xml:space="preserve">действии пламени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10229E">
            <w:pPr>
              <w:adjustRightInd/>
              <w:jc w:val="center"/>
            </w:pPr>
            <w:r w:rsidRPr="00726CB8">
              <w:t>РОФ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13688-2015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Система стандартов безопасности труда. Одежда специальная защитная.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E430C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13734-2015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Газ природный. Органические соединения, применяемые в качестве отдушки. Требования и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E430C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16591-2015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Нефтепродукты. Определение содержания с</w:t>
            </w:r>
            <w:r w:rsidRPr="007969BE">
              <w:t>е</w:t>
            </w:r>
            <w:r w:rsidRPr="007969BE">
              <w:t xml:space="preserve">ры. Метод </w:t>
            </w:r>
            <w:proofErr w:type="gramStart"/>
            <w:r w:rsidRPr="007969BE">
              <w:t>окислительной</w:t>
            </w:r>
            <w:proofErr w:type="gramEnd"/>
            <w:r w:rsidRPr="007969BE">
              <w:t xml:space="preserve"> </w:t>
            </w:r>
            <w:proofErr w:type="spellStart"/>
            <w:r w:rsidRPr="007969BE">
              <w:t>микрокулонометрии</w:t>
            </w:r>
            <w:proofErr w:type="spellEnd"/>
            <w:r w:rsidRPr="007969B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20345-2015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 xml:space="preserve">Средства индивидуальной защиты. Безопасная обувь.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E430C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20346-2015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Средства индивидуальной защиты. Обувь сп</w:t>
            </w:r>
            <w:r w:rsidRPr="007969BE">
              <w:t>е</w:t>
            </w:r>
            <w:r w:rsidRPr="007969BE">
              <w:t xml:space="preserve">циальная для предотвращения скольжения.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5E430C" w:rsidRDefault="00E9402F" w:rsidP="0010229E">
            <w:pPr>
              <w:adjustRightInd/>
              <w:jc w:val="center"/>
              <w:rPr>
                <w:highlight w:val="yellow"/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E9402F" w:rsidRPr="00726CB8" w:rsidTr="002D3F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26CB8" w:rsidRDefault="00E9402F" w:rsidP="009B0A22">
            <w:pPr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rPr>
                <w:lang w:val="en-US"/>
              </w:rPr>
            </w:pPr>
            <w:r w:rsidRPr="00B9569D">
              <w:rPr>
                <w:lang w:val="en-US"/>
              </w:rPr>
              <w:t>ГОСТ ISO 23550-2015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7969BE" w:rsidRDefault="00E9402F" w:rsidP="0010229E">
            <w:pPr>
              <w:adjustRightInd/>
              <w:jc w:val="both"/>
            </w:pPr>
            <w:r w:rsidRPr="007969BE">
              <w:t>Устройства защиты и управления газовых гор</w:t>
            </w:r>
            <w:r w:rsidRPr="007969BE">
              <w:t>е</w:t>
            </w:r>
            <w:r w:rsidRPr="007969BE">
              <w:t xml:space="preserve">лок и аппаратов. Общие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2F" w:rsidRPr="00B9569D" w:rsidRDefault="00E9402F" w:rsidP="0010229E">
            <w:pPr>
              <w:adjustRightInd/>
              <w:jc w:val="center"/>
              <w:rPr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</w:tbl>
    <w:p w:rsidR="00CC3DAF" w:rsidRPr="00726CB8" w:rsidRDefault="00CC3DAF">
      <w:pPr>
        <w:adjustRightInd/>
      </w:pPr>
    </w:p>
    <w:sectPr w:rsidR="00CC3DAF" w:rsidRPr="00726CB8" w:rsidSect="00726CB8">
      <w:footerReference w:type="default" r:id="rId9"/>
      <w:headerReference w:type="first" r:id="rId10"/>
      <w:pgSz w:w="11906" w:h="16838" w:code="9"/>
      <w:pgMar w:top="1134" w:right="1247" w:bottom="993" w:left="1021" w:header="1134" w:footer="872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C5" w:rsidRDefault="00F36EC5">
      <w:r>
        <w:separator/>
      </w:r>
    </w:p>
  </w:endnote>
  <w:endnote w:type="continuationSeparator" w:id="0">
    <w:p w:rsidR="00F36EC5" w:rsidRDefault="00F3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F5A" w:rsidRDefault="002D3F5A" w:rsidP="00726CB8">
    <w:pPr>
      <w:pStyle w:val="a5"/>
      <w:rPr>
        <w:lang w:val="en-US"/>
      </w:rPr>
    </w:pPr>
    <w:r>
      <w:t xml:space="preserve">Приложение № </w:t>
    </w:r>
    <w:r w:rsidR="00EA4089">
      <w:rPr>
        <w:lang w:val="en-US"/>
      </w:rPr>
      <w:t>30</w:t>
    </w:r>
    <w:r>
      <w:t xml:space="preserve"> к прот</w:t>
    </w:r>
    <w:r>
      <w:t>о</w:t>
    </w:r>
    <w:r>
      <w:t xml:space="preserve">колу </w:t>
    </w:r>
    <w:r w:rsidR="00FA28C5">
      <w:t>МГ</w:t>
    </w:r>
    <w:r>
      <w:t xml:space="preserve">С № </w:t>
    </w:r>
    <w:r w:rsidR="00FA28C5">
      <w:t>49</w:t>
    </w:r>
    <w:r w:rsidR="00883952">
      <w:t>-2016</w:t>
    </w:r>
    <w:r>
      <w:t xml:space="preserve"> </w:t>
    </w:r>
    <w:r>
      <w:tab/>
    </w:r>
    <w:r>
      <w:tab/>
    </w:r>
    <w:r>
      <w:tab/>
    </w: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7969BE">
      <w:rPr>
        <w:noProof/>
        <w:lang w:val="en-US"/>
      </w:rPr>
      <w:t>4</w:t>
    </w:r>
    <w:r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C5" w:rsidRDefault="00F36EC5">
      <w:r>
        <w:separator/>
      </w:r>
    </w:p>
  </w:footnote>
  <w:footnote w:type="continuationSeparator" w:id="0">
    <w:p w:rsidR="00F36EC5" w:rsidRDefault="00F36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F5A" w:rsidRPr="00CF0B36" w:rsidRDefault="002D3F5A" w:rsidP="00D11D8B">
    <w:pPr>
      <w:pStyle w:val="a3"/>
      <w:ind w:left="6350"/>
      <w:rPr>
        <w:lang w:val="en-US"/>
      </w:rPr>
    </w:pPr>
    <w:r>
      <w:t>Приложение №</w:t>
    </w:r>
    <w:r w:rsidR="00EA4089">
      <w:rPr>
        <w:lang w:val="en-US"/>
      </w:rPr>
      <w:t>30</w:t>
    </w:r>
    <w:r>
      <w:t xml:space="preserve"> к пр</w:t>
    </w:r>
    <w:r>
      <w:t>о</w:t>
    </w:r>
    <w:r>
      <w:t>токолу</w:t>
    </w:r>
    <w:r>
      <w:br/>
    </w:r>
    <w:r w:rsidR="00FA28C5">
      <w:t>МГ</w:t>
    </w:r>
    <w:r>
      <w:t xml:space="preserve">С № </w:t>
    </w:r>
    <w:r w:rsidR="00FA28C5">
      <w:t>49</w:t>
    </w:r>
    <w:r w:rsidR="00883952">
      <w:t>-2016</w:t>
    </w:r>
  </w:p>
  <w:p w:rsidR="002D3F5A" w:rsidRDefault="002D3F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61B6"/>
    <w:multiLevelType w:val="hybridMultilevel"/>
    <w:tmpl w:val="937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AF"/>
    <w:rsid w:val="000171F5"/>
    <w:rsid w:val="00021B30"/>
    <w:rsid w:val="0003212A"/>
    <w:rsid w:val="0004041B"/>
    <w:rsid w:val="00041D80"/>
    <w:rsid w:val="0007640C"/>
    <w:rsid w:val="00082E38"/>
    <w:rsid w:val="0009497E"/>
    <w:rsid w:val="0010229E"/>
    <w:rsid w:val="00112907"/>
    <w:rsid w:val="00113865"/>
    <w:rsid w:val="001514B1"/>
    <w:rsid w:val="00151E40"/>
    <w:rsid w:val="001877F7"/>
    <w:rsid w:val="001961A1"/>
    <w:rsid w:val="001966BB"/>
    <w:rsid w:val="001A2E07"/>
    <w:rsid w:val="001C29E3"/>
    <w:rsid w:val="00202861"/>
    <w:rsid w:val="00233D3B"/>
    <w:rsid w:val="002B0C01"/>
    <w:rsid w:val="002C5482"/>
    <w:rsid w:val="002D3F5A"/>
    <w:rsid w:val="0031742D"/>
    <w:rsid w:val="003471BE"/>
    <w:rsid w:val="00376DF0"/>
    <w:rsid w:val="00382524"/>
    <w:rsid w:val="003A42B0"/>
    <w:rsid w:val="003E1764"/>
    <w:rsid w:val="0042069D"/>
    <w:rsid w:val="004212C9"/>
    <w:rsid w:val="004733F4"/>
    <w:rsid w:val="00493B43"/>
    <w:rsid w:val="004968E6"/>
    <w:rsid w:val="004A1FE6"/>
    <w:rsid w:val="004B643E"/>
    <w:rsid w:val="004E68F2"/>
    <w:rsid w:val="00533872"/>
    <w:rsid w:val="0053506E"/>
    <w:rsid w:val="00543A87"/>
    <w:rsid w:val="00571E7C"/>
    <w:rsid w:val="00572E82"/>
    <w:rsid w:val="00582418"/>
    <w:rsid w:val="005A1D7F"/>
    <w:rsid w:val="005C0ED3"/>
    <w:rsid w:val="005E430C"/>
    <w:rsid w:val="005F49C1"/>
    <w:rsid w:val="00603088"/>
    <w:rsid w:val="00616F95"/>
    <w:rsid w:val="00620311"/>
    <w:rsid w:val="00627792"/>
    <w:rsid w:val="00647938"/>
    <w:rsid w:val="00666F80"/>
    <w:rsid w:val="006671FB"/>
    <w:rsid w:val="00673EEB"/>
    <w:rsid w:val="00675015"/>
    <w:rsid w:val="00687142"/>
    <w:rsid w:val="006A6AD8"/>
    <w:rsid w:val="006B0A7D"/>
    <w:rsid w:val="006B4F58"/>
    <w:rsid w:val="006E0D56"/>
    <w:rsid w:val="00706FBC"/>
    <w:rsid w:val="00726CB8"/>
    <w:rsid w:val="00733357"/>
    <w:rsid w:val="00734858"/>
    <w:rsid w:val="00773616"/>
    <w:rsid w:val="0079350D"/>
    <w:rsid w:val="007969BE"/>
    <w:rsid w:val="007B73F8"/>
    <w:rsid w:val="00835793"/>
    <w:rsid w:val="00855469"/>
    <w:rsid w:val="00883952"/>
    <w:rsid w:val="008A3B1D"/>
    <w:rsid w:val="00931160"/>
    <w:rsid w:val="009332C7"/>
    <w:rsid w:val="0094150F"/>
    <w:rsid w:val="00965D1A"/>
    <w:rsid w:val="00971505"/>
    <w:rsid w:val="009B0A22"/>
    <w:rsid w:val="009B718C"/>
    <w:rsid w:val="00A029D0"/>
    <w:rsid w:val="00A214F4"/>
    <w:rsid w:val="00A27BED"/>
    <w:rsid w:val="00AC4EA8"/>
    <w:rsid w:val="00AC6E90"/>
    <w:rsid w:val="00AD2B53"/>
    <w:rsid w:val="00AE2626"/>
    <w:rsid w:val="00AE3E13"/>
    <w:rsid w:val="00AF22F5"/>
    <w:rsid w:val="00B04350"/>
    <w:rsid w:val="00B355EC"/>
    <w:rsid w:val="00B44A31"/>
    <w:rsid w:val="00BB6043"/>
    <w:rsid w:val="00C179E2"/>
    <w:rsid w:val="00C2347C"/>
    <w:rsid w:val="00C32EE1"/>
    <w:rsid w:val="00C56966"/>
    <w:rsid w:val="00C70B21"/>
    <w:rsid w:val="00CC3DAF"/>
    <w:rsid w:val="00CE74F2"/>
    <w:rsid w:val="00CE778D"/>
    <w:rsid w:val="00D05856"/>
    <w:rsid w:val="00D11286"/>
    <w:rsid w:val="00D11D8B"/>
    <w:rsid w:val="00D12C38"/>
    <w:rsid w:val="00D26079"/>
    <w:rsid w:val="00D46D2E"/>
    <w:rsid w:val="00D521BC"/>
    <w:rsid w:val="00D54985"/>
    <w:rsid w:val="00D6641E"/>
    <w:rsid w:val="00D7386C"/>
    <w:rsid w:val="00DE0D66"/>
    <w:rsid w:val="00DE3FB5"/>
    <w:rsid w:val="00E15748"/>
    <w:rsid w:val="00E22A6E"/>
    <w:rsid w:val="00E26739"/>
    <w:rsid w:val="00E459A4"/>
    <w:rsid w:val="00E566A0"/>
    <w:rsid w:val="00E9402F"/>
    <w:rsid w:val="00EA4089"/>
    <w:rsid w:val="00EC7994"/>
    <w:rsid w:val="00F25A6E"/>
    <w:rsid w:val="00F36EC5"/>
    <w:rsid w:val="00F73758"/>
    <w:rsid w:val="00F82363"/>
    <w:rsid w:val="00FA28C5"/>
    <w:rsid w:val="00FC61C5"/>
    <w:rsid w:val="00FD3FA6"/>
    <w:rsid w:val="00FE4AC7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5D29-CA69-488F-AC85-E74AE721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client801_10</cp:lastModifiedBy>
  <cp:revision>3</cp:revision>
  <cp:lastPrinted>2016-04-20T09:10:00Z</cp:lastPrinted>
  <dcterms:created xsi:type="dcterms:W3CDTF">2016-06-16T13:12:00Z</dcterms:created>
  <dcterms:modified xsi:type="dcterms:W3CDTF">2016-06-16T13:13:00Z</dcterms:modified>
</cp:coreProperties>
</file>